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C0" w:rsidRPr="004D55F0" w:rsidRDefault="008D2FC0" w:rsidP="004D5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</w:pPr>
      <w:r w:rsidRPr="004D55F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Ενότητα: Μορφοποίηση χαρακτήρων- Εργαλεία γραμματοσειράς</w:t>
      </w:r>
    </w:p>
    <w:p w:rsidR="008D2FC0" w:rsidRDefault="001D3A75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el-GR"/>
        </w:rPr>
        <w:pict>
          <v:rect id="Ορθογώνιο 2" o:spid="_x0000_s1026" style="position:absolute;left:0;text-align:left;margin-left:263.85pt;margin-top:5.85pt;width:248.4pt;height:20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" fillcolor="#f2f2f2" strokecolor="windowText" strokeweight="1pt">
            <v:textbox>
              <w:txbxContent>
                <w:p w:rsidR="008D2FC0" w:rsidRPr="008D2FC0" w:rsidRDefault="008D2FC0" w:rsidP="008D2FC0">
                  <w:pPr>
                    <w:rPr>
                      <w:sz w:val="26"/>
                      <w:szCs w:val="26"/>
                    </w:rPr>
                  </w:pPr>
                  <w:r w:rsidRPr="008D2FC0">
                    <w:rPr>
                      <w:sz w:val="26"/>
                      <w:szCs w:val="26"/>
                    </w:rPr>
                    <w:t xml:space="preserve">Επιλέξτε τις </w:t>
                  </w:r>
                  <w:r w:rsidRPr="009662B2">
                    <w:rPr>
                      <w:b/>
                      <w:sz w:val="26"/>
                      <w:szCs w:val="26"/>
                    </w:rPr>
                    <w:t>ημέρες</w:t>
                  </w:r>
                  <w:r w:rsidRPr="008D2FC0">
                    <w:rPr>
                      <w:sz w:val="26"/>
                      <w:szCs w:val="26"/>
                    </w:rPr>
                    <w:t xml:space="preserve"> στο παρακάτω ποίημα και  εφαρμόστε </w:t>
                  </w:r>
                  <w:r w:rsidRPr="008D2FC0">
                    <w:rPr>
                      <w:b/>
                      <w:sz w:val="26"/>
                      <w:szCs w:val="26"/>
                    </w:rPr>
                    <w:t>έντονη</w:t>
                  </w:r>
                  <w:r w:rsidRPr="008D2FC0">
                    <w:rPr>
                      <w:sz w:val="26"/>
                      <w:szCs w:val="26"/>
                    </w:rPr>
                    <w:t xml:space="preserve"> γραφή και </w:t>
                  </w:r>
                  <w:r w:rsidRPr="008D2FC0">
                    <w:rPr>
                      <w:color w:val="FF0000"/>
                      <w:sz w:val="26"/>
                      <w:szCs w:val="26"/>
                    </w:rPr>
                    <w:t xml:space="preserve">κόκκινο </w:t>
                  </w:r>
                  <w:r w:rsidRPr="008D2FC0">
                    <w:rPr>
                      <w:sz w:val="26"/>
                      <w:szCs w:val="26"/>
                    </w:rPr>
                    <w:t>χρώμα γραμματοσειράς.</w:t>
                  </w:r>
                </w:p>
                <w:p w:rsidR="008D2FC0" w:rsidRDefault="008D2FC0" w:rsidP="008D2FC0">
                  <w:pPr>
                    <w:rPr>
                      <w:color w:val="538135" w:themeColor="accent6" w:themeShade="BF"/>
                      <w:sz w:val="26"/>
                      <w:szCs w:val="26"/>
                    </w:rPr>
                  </w:pPr>
                  <w:r w:rsidRPr="008D2FC0">
                    <w:rPr>
                      <w:sz w:val="26"/>
                      <w:szCs w:val="26"/>
                    </w:rPr>
                    <w:t xml:space="preserve">Επιλέξτε τα </w:t>
                  </w:r>
                  <w:r w:rsidRPr="009662B2">
                    <w:rPr>
                      <w:b/>
                      <w:sz w:val="26"/>
                      <w:szCs w:val="26"/>
                    </w:rPr>
                    <w:t>ρήματα</w:t>
                  </w:r>
                  <w:r w:rsidRPr="008D2FC0">
                    <w:rPr>
                      <w:sz w:val="26"/>
                      <w:szCs w:val="26"/>
                    </w:rPr>
                    <w:t xml:space="preserve"> και εφαρμόστε </w:t>
                  </w:r>
                  <w:r w:rsidRPr="008D2FC0">
                    <w:rPr>
                      <w:sz w:val="26"/>
                      <w:szCs w:val="26"/>
                      <w:u w:val="single"/>
                    </w:rPr>
                    <w:t>υπογράμμιση</w:t>
                  </w:r>
                  <w:r w:rsidRPr="008D2FC0">
                    <w:rPr>
                      <w:sz w:val="26"/>
                      <w:szCs w:val="26"/>
                    </w:rPr>
                    <w:t xml:space="preserve"> και χρώμα </w:t>
                  </w:r>
                  <w:r w:rsidRPr="008D2FC0">
                    <w:rPr>
                      <w:color w:val="538135" w:themeColor="accent6" w:themeShade="BF"/>
                      <w:sz w:val="26"/>
                      <w:szCs w:val="26"/>
                    </w:rPr>
                    <w:t>πράσινο.</w:t>
                  </w:r>
                </w:p>
                <w:p w:rsidR="008D2FC0" w:rsidRDefault="008D2FC0" w:rsidP="008D2FC0">
                  <w:pPr>
                    <w:rPr>
                      <w:sz w:val="26"/>
                      <w:szCs w:val="26"/>
                    </w:rPr>
                  </w:pPr>
                  <w:r w:rsidRPr="008D2FC0">
                    <w:rPr>
                      <w:b/>
                      <w:sz w:val="26"/>
                      <w:szCs w:val="26"/>
                    </w:rPr>
                    <w:t>Θυμήσου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Pr="008D2FC0">
                    <w:rPr>
                      <w:b/>
                      <w:sz w:val="26"/>
                      <w:szCs w:val="26"/>
                    </w:rPr>
                    <w:t xml:space="preserve"> για να επιλέξεις μία λέξη πρέπει να κάνεις διπλό κλικ πάνω </w:t>
                  </w:r>
                  <w:r>
                    <w:rPr>
                      <w:b/>
                      <w:sz w:val="26"/>
                      <w:szCs w:val="26"/>
                    </w:rPr>
                    <w:t>της. Θα χρησιμοποιήσεις τα εργαλεία:</w:t>
                  </w:r>
                </w:p>
                <w:p w:rsidR="008D2FC0" w:rsidRPr="008D2FC0" w:rsidRDefault="008D2FC0" w:rsidP="008D2FC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  <w:lang w:eastAsia="el-GR"/>
                    </w:rPr>
                    <w:t xml:space="preserve">  </w:t>
                  </w:r>
                  <w:r>
                    <w:rPr>
                      <w:noProof/>
                      <w:sz w:val="26"/>
                      <w:szCs w:val="26"/>
                      <w:lang w:eastAsia="el-GR"/>
                    </w:rPr>
                    <w:drawing>
                      <wp:inline distT="0" distB="0" distL="0" distR="0">
                        <wp:extent cx="247650" cy="305921"/>
                        <wp:effectExtent l="0" t="0" r="0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652" cy="308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6"/>
                      <w:szCs w:val="26"/>
                      <w:lang w:eastAsia="el-GR"/>
                    </w:rPr>
                    <w:t xml:space="preserve">    </w:t>
                  </w:r>
                  <w:r>
                    <w:rPr>
                      <w:noProof/>
                      <w:sz w:val="26"/>
                      <w:szCs w:val="26"/>
                      <w:lang w:eastAsia="el-GR"/>
                    </w:rPr>
                    <w:drawing>
                      <wp:inline distT="0" distB="0" distL="0" distR="0">
                        <wp:extent cx="400050" cy="331470"/>
                        <wp:effectExtent l="0" t="0" r="0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311" cy="333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6"/>
                      <w:szCs w:val="26"/>
                      <w:lang w:eastAsia="el-GR"/>
                    </w:rPr>
                    <w:drawing>
                      <wp:inline distT="0" distB="0" distL="0" distR="0">
                        <wp:extent cx="342900" cy="285750"/>
                        <wp:effectExtent l="0" t="0" r="0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="008D2FC0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5484495" cy="2919095"/>
            <wp:effectExtent l="0" t="0" r="1905" b="0"/>
            <wp:wrapNone/>
            <wp:docPr id="1" name="Εικόνα 1" descr="Κομπιούτερ με μπαλόνι ομιλ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Κομπιούτερ με μπαλόνι ομιλί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tabs>
          <w:tab w:val="left" w:pos="91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ab/>
      </w: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Default="008D2FC0" w:rsidP="008D2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8D2FC0" w:rsidRPr="0077227E" w:rsidRDefault="008D2FC0" w:rsidP="008D2FC0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Style w:val="Strong"/>
          <w:rFonts w:ascii="Verdana" w:hAnsi="Verdana"/>
          <w:sz w:val="32"/>
          <w:szCs w:val="32"/>
        </w:rPr>
        <w:t>Ο ΧΟΡΟΣ ΤΩΝ ΕΦΤΑ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Η Δευτέρα με την Τρίτη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στης Τετάρτης παν’ το σπίτι.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Με την Πέμπτη κουβεντιάζουν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την Παρασκευή φωνάζουν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παίρνουνε και το Σαββάτο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και τραβάνε παρακάτω.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Να τη  η Κυριακή απ’ το πλάι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το μαντήλι της πετάει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κι αρχινάνε ζωηρό</w:t>
      </w:r>
    </w:p>
    <w:p w:rsidR="008D2FC0" w:rsidRPr="0077227E" w:rsidRDefault="008D2FC0" w:rsidP="008D2FC0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Verdana" w:hAnsi="Verdana"/>
          <w:sz w:val="32"/>
          <w:szCs w:val="32"/>
        </w:rPr>
      </w:pPr>
      <w:r w:rsidRPr="0077227E">
        <w:rPr>
          <w:rFonts w:ascii="Verdana" w:hAnsi="Verdana"/>
          <w:sz w:val="32"/>
          <w:szCs w:val="32"/>
        </w:rPr>
        <w:t>της βδομάδας το χορό!</w:t>
      </w:r>
    </w:p>
    <w:p w:rsidR="00697439" w:rsidRDefault="00697439"/>
    <w:sectPr w:rsidR="00697439" w:rsidSect="008D2FC0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2FC0"/>
    <w:rsid w:val="001D3A75"/>
    <w:rsid w:val="001F083E"/>
    <w:rsid w:val="0025515B"/>
    <w:rsid w:val="004D55F0"/>
    <w:rsid w:val="00697439"/>
    <w:rsid w:val="0077227E"/>
    <w:rsid w:val="008D2FC0"/>
    <w:rsid w:val="0094150D"/>
    <w:rsid w:val="0096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F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D2F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FC0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8D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8D2FC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F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F0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Ναταλία Γεωργιτζίκη</dc:creator>
  <cp:lastModifiedBy>Nats</cp:lastModifiedBy>
  <cp:revision>2</cp:revision>
  <dcterms:created xsi:type="dcterms:W3CDTF">2021-01-17T18:54:00Z</dcterms:created>
  <dcterms:modified xsi:type="dcterms:W3CDTF">2021-01-17T18:54:00Z</dcterms:modified>
</cp:coreProperties>
</file>